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B23" w14:textId="2CD8DE3B" w:rsidR="0065114B" w:rsidRPr="0065114B" w:rsidRDefault="0065114B" w:rsidP="0065114B">
      <w:pPr>
        <w:jc w:val="center"/>
        <w:rPr>
          <w:rFonts w:ascii="Century Gothic" w:eastAsia="Calibri" w:hAnsi="Century Gothic"/>
          <w:b/>
          <w:sz w:val="24"/>
          <w:szCs w:val="24"/>
        </w:rPr>
      </w:pPr>
      <w:r w:rsidRPr="0065114B">
        <w:rPr>
          <w:rFonts w:ascii="Century Gothic" w:eastAsia="Calibri" w:hAnsi="Century Gothic"/>
          <w:b/>
          <w:sz w:val="24"/>
          <w:szCs w:val="24"/>
        </w:rPr>
        <w:t xml:space="preserve">Umowa uczestnictwa w projekcie </w:t>
      </w:r>
      <w:r w:rsidRPr="0065114B">
        <w:rPr>
          <w:rFonts w:ascii="Century Gothic" w:hAnsi="Century Gothic" w:cstheme="minorHAnsi"/>
          <w:b/>
          <w:sz w:val="24"/>
          <w:szCs w:val="24"/>
        </w:rPr>
        <w:t xml:space="preserve">„Nauka to ludzie. Promocja osiągnięć naukowych oraz kariery naukowej na przykładzie pracowników GUMed” </w:t>
      </w:r>
      <w:r w:rsidR="00AB72CD">
        <w:rPr>
          <w:rFonts w:ascii="Century Gothic" w:hAnsi="Century Gothic" w:cstheme="minorHAnsi"/>
          <w:b/>
          <w:sz w:val="24"/>
          <w:szCs w:val="24"/>
        </w:rPr>
        <w:t>s</w:t>
      </w:r>
      <w:r w:rsidRPr="0065114B">
        <w:rPr>
          <w:rFonts w:ascii="Century Gothic" w:hAnsi="Century Gothic" w:cstheme="minorHAnsi"/>
          <w:b/>
          <w:sz w:val="24"/>
          <w:szCs w:val="24"/>
        </w:rPr>
        <w:t xml:space="preserve">finansowanego ze środków Ministerstwa </w:t>
      </w:r>
      <w:r w:rsidR="00E91AB8">
        <w:rPr>
          <w:rFonts w:ascii="Century Gothic" w:hAnsi="Century Gothic" w:cstheme="minorHAnsi"/>
          <w:b/>
          <w:sz w:val="24"/>
          <w:szCs w:val="24"/>
        </w:rPr>
        <w:t xml:space="preserve">Edukacji i </w:t>
      </w:r>
      <w:r w:rsidRPr="0065114B">
        <w:rPr>
          <w:rFonts w:ascii="Century Gothic" w:hAnsi="Century Gothic" w:cstheme="minorHAnsi"/>
          <w:b/>
          <w:sz w:val="24"/>
          <w:szCs w:val="24"/>
        </w:rPr>
        <w:t xml:space="preserve">Nauki w ramach programu „Społeczna </w:t>
      </w:r>
      <w:r w:rsidR="00EC36A8">
        <w:rPr>
          <w:rFonts w:ascii="Century Gothic" w:hAnsi="Century Gothic" w:cstheme="minorHAnsi"/>
          <w:b/>
          <w:sz w:val="24"/>
          <w:szCs w:val="24"/>
        </w:rPr>
        <w:t>O</w:t>
      </w:r>
      <w:r w:rsidRPr="0065114B">
        <w:rPr>
          <w:rFonts w:ascii="Century Gothic" w:hAnsi="Century Gothic" w:cstheme="minorHAnsi"/>
          <w:b/>
          <w:sz w:val="24"/>
          <w:szCs w:val="24"/>
        </w:rPr>
        <w:t xml:space="preserve">dpowiedzialność </w:t>
      </w:r>
      <w:r w:rsidR="00EC36A8">
        <w:rPr>
          <w:rFonts w:ascii="Century Gothic" w:hAnsi="Century Gothic" w:cstheme="minorHAnsi"/>
          <w:b/>
          <w:sz w:val="24"/>
          <w:szCs w:val="24"/>
        </w:rPr>
        <w:t>N</w:t>
      </w:r>
      <w:r w:rsidRPr="0065114B">
        <w:rPr>
          <w:rFonts w:ascii="Century Gothic" w:hAnsi="Century Gothic" w:cstheme="minorHAnsi"/>
          <w:b/>
          <w:sz w:val="24"/>
          <w:szCs w:val="24"/>
        </w:rPr>
        <w:t>auki”</w:t>
      </w:r>
      <w:r w:rsidRPr="0065114B">
        <w:rPr>
          <w:rFonts w:ascii="Century Gothic" w:hAnsi="Century Gothic" w:cstheme="minorHAnsi"/>
          <w:sz w:val="24"/>
          <w:szCs w:val="24"/>
        </w:rPr>
        <w:t xml:space="preserve"> </w:t>
      </w:r>
      <w:r w:rsidRPr="0065114B">
        <w:rPr>
          <w:rFonts w:ascii="Century Gothic" w:hAnsi="Century Gothic" w:cstheme="minorHAnsi"/>
          <w:sz w:val="24"/>
          <w:szCs w:val="24"/>
        </w:rPr>
        <w:br/>
      </w:r>
      <w:r w:rsidRPr="0065114B">
        <w:rPr>
          <w:rFonts w:ascii="Century Gothic" w:hAnsi="Century Gothic" w:cstheme="minorHAnsi"/>
          <w:b/>
          <w:sz w:val="24"/>
          <w:szCs w:val="24"/>
        </w:rPr>
        <w:t>(umowa nr SONP/SP/461905/2020).</w:t>
      </w:r>
    </w:p>
    <w:p w14:paraId="7ADB5334" w14:textId="77777777" w:rsidR="0065114B" w:rsidRPr="0065114B" w:rsidRDefault="0065114B" w:rsidP="0065114B">
      <w:pPr>
        <w:jc w:val="both"/>
        <w:rPr>
          <w:rFonts w:ascii="Century Gothic" w:hAnsi="Century Gothic"/>
          <w:b/>
          <w:sz w:val="24"/>
          <w:szCs w:val="24"/>
        </w:rPr>
      </w:pPr>
    </w:p>
    <w:p w14:paraId="4B13FBC2" w14:textId="77777777" w:rsidR="0065114B" w:rsidRPr="0065114B" w:rsidRDefault="0065114B" w:rsidP="0065114B">
      <w:pPr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 xml:space="preserve">zawarta w dniu ...................... w Gdańsku pomiędzy: </w:t>
      </w:r>
    </w:p>
    <w:p w14:paraId="58AE23B5" w14:textId="6CB8501D" w:rsidR="0065114B" w:rsidRPr="002164D5" w:rsidRDefault="0065114B" w:rsidP="00031ACB">
      <w:pPr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>Gdańskim Uniwersytetem Medycznym,</w:t>
      </w:r>
      <w:r w:rsidR="00031ACB" w:rsidRPr="00031ACB">
        <w:t xml:space="preserve"> </w:t>
      </w:r>
      <w:r w:rsidR="00031ACB" w:rsidRPr="00031ACB">
        <w:rPr>
          <w:rFonts w:ascii="Century Gothic" w:hAnsi="Century Gothic"/>
          <w:sz w:val="24"/>
          <w:szCs w:val="24"/>
        </w:rPr>
        <w:t>ul. M. Skłodowskiej-Curie 3A, 80-210 Gdańsk</w:t>
      </w:r>
      <w:r w:rsidR="00031ACB">
        <w:rPr>
          <w:rFonts w:ascii="Century Gothic" w:hAnsi="Century Gothic"/>
          <w:sz w:val="24"/>
          <w:szCs w:val="24"/>
        </w:rPr>
        <w:t xml:space="preserve">, </w:t>
      </w:r>
      <w:r w:rsidR="00031ACB" w:rsidRPr="00031ACB">
        <w:rPr>
          <w:rFonts w:ascii="Century Gothic" w:hAnsi="Century Gothic"/>
          <w:sz w:val="24"/>
          <w:szCs w:val="24"/>
        </w:rPr>
        <w:t>NIP: 5840955985 REGON: 000288627</w:t>
      </w:r>
      <w:r w:rsidR="00031ACB">
        <w:rPr>
          <w:rFonts w:ascii="Century Gothic" w:hAnsi="Century Gothic"/>
          <w:sz w:val="24"/>
          <w:szCs w:val="24"/>
        </w:rPr>
        <w:t xml:space="preserve">, </w:t>
      </w:r>
      <w:r w:rsidRPr="0065114B">
        <w:rPr>
          <w:rFonts w:ascii="Century Gothic" w:hAnsi="Century Gothic"/>
          <w:sz w:val="24"/>
          <w:szCs w:val="24"/>
        </w:rPr>
        <w:t xml:space="preserve">reprezentowanym przez </w:t>
      </w:r>
      <w:r w:rsidRPr="002164D5">
        <w:rPr>
          <w:rFonts w:ascii="Century Gothic" w:hAnsi="Century Gothic"/>
          <w:sz w:val="24"/>
          <w:szCs w:val="24"/>
        </w:rPr>
        <w:t>Agnieszkę Anielską – kierownika projektu działającego na podstawie pełnomocnictwa z dnia ………………… udzielonego przez Rektora Gdańskiego Uniwersytetu Medycznego,</w:t>
      </w:r>
    </w:p>
    <w:p w14:paraId="2B9CB59D" w14:textId="77777777" w:rsidR="0065114B" w:rsidRPr="002164D5" w:rsidRDefault="0065114B" w:rsidP="0065114B">
      <w:pPr>
        <w:jc w:val="both"/>
        <w:rPr>
          <w:rFonts w:ascii="Century Gothic" w:hAnsi="Century Gothic"/>
          <w:sz w:val="24"/>
          <w:szCs w:val="24"/>
        </w:rPr>
      </w:pPr>
      <w:r w:rsidRPr="002164D5">
        <w:rPr>
          <w:rFonts w:ascii="Century Gothic" w:hAnsi="Century Gothic"/>
          <w:sz w:val="24"/>
          <w:szCs w:val="24"/>
        </w:rPr>
        <w:t>zwanym dalej „Beneficjentem”,</w:t>
      </w:r>
    </w:p>
    <w:p w14:paraId="044BBE08" w14:textId="77777777" w:rsidR="002164D5" w:rsidRDefault="0065114B" w:rsidP="0065114B">
      <w:pPr>
        <w:jc w:val="center"/>
        <w:rPr>
          <w:rFonts w:ascii="Century Gothic" w:hAnsi="Century Gothic"/>
          <w:bCs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>a…...................................................................................zamieszkałym/zamieszkałą w........................................................................................................................................................................................................................................PESEL………………......zwaną/nym dalej „Uczestnikiem/-</w:t>
      </w:r>
      <w:proofErr w:type="spellStart"/>
      <w:r w:rsidRPr="0065114B">
        <w:rPr>
          <w:rFonts w:ascii="Century Gothic" w:hAnsi="Century Gothic"/>
          <w:sz w:val="24"/>
          <w:szCs w:val="24"/>
        </w:rPr>
        <w:t>czką</w:t>
      </w:r>
      <w:proofErr w:type="spellEnd"/>
      <w:r w:rsidRPr="0065114B">
        <w:rPr>
          <w:rFonts w:ascii="Century Gothic" w:hAnsi="Century Gothic"/>
          <w:sz w:val="24"/>
          <w:szCs w:val="24"/>
        </w:rPr>
        <w:t xml:space="preserve"> </w:t>
      </w:r>
      <w:r w:rsidRPr="0065114B">
        <w:rPr>
          <w:rFonts w:ascii="Century Gothic" w:hAnsi="Century Gothic"/>
          <w:bCs/>
          <w:sz w:val="24"/>
          <w:szCs w:val="24"/>
        </w:rPr>
        <w:t>Projektu”</w:t>
      </w:r>
    </w:p>
    <w:p w14:paraId="24746C28" w14:textId="566F3B88" w:rsidR="0065114B" w:rsidRPr="0065114B" w:rsidRDefault="0065114B" w:rsidP="0065114B">
      <w:pPr>
        <w:jc w:val="center"/>
        <w:rPr>
          <w:rFonts w:ascii="Century Gothic" w:hAnsi="Century Gothic"/>
          <w:b/>
          <w:sz w:val="24"/>
          <w:szCs w:val="24"/>
        </w:rPr>
      </w:pPr>
      <w:r w:rsidRPr="0065114B">
        <w:rPr>
          <w:rFonts w:ascii="Century Gothic" w:hAnsi="Century Gothic"/>
          <w:b/>
          <w:sz w:val="24"/>
          <w:szCs w:val="24"/>
        </w:rPr>
        <w:sym w:font="Times New Roman" w:char="00A7"/>
      </w:r>
      <w:r w:rsidRPr="0065114B">
        <w:rPr>
          <w:rFonts w:ascii="Century Gothic" w:hAnsi="Century Gothic"/>
          <w:b/>
          <w:sz w:val="24"/>
          <w:szCs w:val="24"/>
        </w:rPr>
        <w:t xml:space="preserve"> 1</w:t>
      </w:r>
      <w:r w:rsidRPr="0065114B">
        <w:rPr>
          <w:rFonts w:ascii="Century Gothic" w:hAnsi="Century Gothic"/>
          <w:b/>
          <w:sz w:val="24"/>
          <w:szCs w:val="24"/>
        </w:rPr>
        <w:br/>
        <w:t>Przedmiot umowy</w:t>
      </w:r>
    </w:p>
    <w:p w14:paraId="21660084" w14:textId="77777777" w:rsidR="0065114B" w:rsidRPr="0065114B" w:rsidRDefault="0065114B" w:rsidP="0065114B">
      <w:pPr>
        <w:widowControl w:val="0"/>
        <w:spacing w:after="0" w:line="240" w:lineRule="auto"/>
        <w:jc w:val="both"/>
        <w:rPr>
          <w:rFonts w:ascii="Century Gothic" w:eastAsia="Arial Unicode MS" w:hAnsi="Century Gothic" w:cs="Arial Unicode MS"/>
          <w:color w:val="000000"/>
          <w:sz w:val="24"/>
          <w:szCs w:val="24"/>
          <w:lang w:eastAsia="pl-PL" w:bidi="pl-PL"/>
        </w:rPr>
      </w:pPr>
      <w:r w:rsidRPr="0065114B">
        <w:rPr>
          <w:rFonts w:ascii="Century Gothic" w:eastAsia="Arial Unicode MS" w:hAnsi="Century Gothic" w:cs="Arial Unicode MS"/>
          <w:color w:val="000000"/>
          <w:sz w:val="24"/>
          <w:szCs w:val="24"/>
          <w:lang w:eastAsia="pl-PL" w:bidi="pl-PL"/>
        </w:rPr>
        <w:t>Strony uzgodniły, co następuje:</w:t>
      </w:r>
    </w:p>
    <w:p w14:paraId="612E9474" w14:textId="36B619CC" w:rsidR="0065114B" w:rsidRPr="0065114B" w:rsidRDefault="0065114B" w:rsidP="0065114B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 xml:space="preserve">Przedmiotem niniejszej Umowy jest udzielenie przez Beneficjenta wsparcia w ramach Projektu „Nauka to ludzie. Promocja osiągnięć naukowych oraz kariery naukowej na przykładzie pracowników GUMed” finansowanego ze środków Ministerstwa </w:t>
      </w:r>
      <w:r w:rsidR="00E91AB8">
        <w:rPr>
          <w:rFonts w:ascii="Century Gothic" w:hAnsi="Century Gothic"/>
          <w:sz w:val="24"/>
          <w:szCs w:val="24"/>
        </w:rPr>
        <w:t xml:space="preserve">Edukacji i </w:t>
      </w:r>
      <w:r w:rsidRPr="0065114B">
        <w:rPr>
          <w:rFonts w:ascii="Century Gothic" w:hAnsi="Century Gothic"/>
          <w:sz w:val="24"/>
          <w:szCs w:val="24"/>
        </w:rPr>
        <w:t xml:space="preserve">Nauki w ramach programu „Społeczna </w:t>
      </w:r>
      <w:r w:rsidR="00EC36A8">
        <w:rPr>
          <w:rFonts w:ascii="Century Gothic" w:hAnsi="Century Gothic"/>
          <w:sz w:val="24"/>
          <w:szCs w:val="24"/>
        </w:rPr>
        <w:t>O</w:t>
      </w:r>
      <w:r w:rsidRPr="0065114B">
        <w:rPr>
          <w:rFonts w:ascii="Century Gothic" w:hAnsi="Century Gothic"/>
          <w:sz w:val="24"/>
          <w:szCs w:val="24"/>
        </w:rPr>
        <w:t xml:space="preserve">dpowiedzialność </w:t>
      </w:r>
      <w:r w:rsidR="00EC36A8">
        <w:rPr>
          <w:rFonts w:ascii="Century Gothic" w:hAnsi="Century Gothic"/>
          <w:sz w:val="24"/>
          <w:szCs w:val="24"/>
        </w:rPr>
        <w:t>N</w:t>
      </w:r>
      <w:r w:rsidRPr="0065114B">
        <w:rPr>
          <w:rFonts w:ascii="Century Gothic" w:hAnsi="Century Gothic"/>
          <w:sz w:val="24"/>
          <w:szCs w:val="24"/>
        </w:rPr>
        <w:t>auki” (</w:t>
      </w:r>
      <w:bookmarkStart w:id="0" w:name="_Hlk71288030"/>
      <w:r w:rsidRPr="0065114B">
        <w:rPr>
          <w:rFonts w:ascii="Century Gothic" w:hAnsi="Century Gothic"/>
          <w:sz w:val="24"/>
          <w:szCs w:val="24"/>
        </w:rPr>
        <w:t>umowa nr SONP/SP/461905/2020</w:t>
      </w:r>
      <w:bookmarkEnd w:id="0"/>
      <w:r w:rsidRPr="0065114B">
        <w:rPr>
          <w:rFonts w:ascii="Century Gothic" w:hAnsi="Century Gothic"/>
          <w:sz w:val="24"/>
          <w:szCs w:val="24"/>
        </w:rPr>
        <w:t xml:space="preserve">). </w:t>
      </w:r>
    </w:p>
    <w:p w14:paraId="53021170" w14:textId="59163236" w:rsidR="0065114B" w:rsidRPr="0065114B" w:rsidRDefault="0065114B" w:rsidP="0065114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 xml:space="preserve">Wsparcie w ramach Projektu udzielane jest na zasadach określonych </w:t>
      </w:r>
      <w:r w:rsidRPr="0065114B">
        <w:rPr>
          <w:rFonts w:ascii="Century Gothic" w:hAnsi="Century Gothic"/>
          <w:sz w:val="24"/>
          <w:szCs w:val="24"/>
        </w:rPr>
        <w:br/>
        <w:t xml:space="preserve">w </w:t>
      </w:r>
      <w:r w:rsidRPr="0065114B">
        <w:rPr>
          <w:rFonts w:ascii="Century Gothic" w:hAnsi="Century Gothic"/>
          <w:i/>
          <w:sz w:val="24"/>
          <w:szCs w:val="24"/>
        </w:rPr>
        <w:t xml:space="preserve">Regulaminie </w:t>
      </w:r>
      <w:r w:rsidR="00EC36A8">
        <w:rPr>
          <w:rFonts w:ascii="Century Gothic" w:hAnsi="Century Gothic"/>
          <w:i/>
          <w:sz w:val="24"/>
          <w:szCs w:val="24"/>
        </w:rPr>
        <w:t>P</w:t>
      </w:r>
      <w:r w:rsidRPr="0065114B">
        <w:rPr>
          <w:rFonts w:ascii="Century Gothic" w:hAnsi="Century Gothic"/>
          <w:i/>
          <w:sz w:val="24"/>
          <w:szCs w:val="24"/>
        </w:rPr>
        <w:t>rojektu</w:t>
      </w:r>
      <w:r w:rsidRPr="0065114B">
        <w:rPr>
          <w:rFonts w:ascii="Century Gothic" w:hAnsi="Century Gothic"/>
          <w:sz w:val="24"/>
          <w:szCs w:val="24"/>
        </w:rPr>
        <w:t xml:space="preserve"> (zwanym dalej</w:t>
      </w:r>
      <w:r w:rsidR="0020171C">
        <w:rPr>
          <w:rFonts w:ascii="Century Gothic" w:hAnsi="Century Gothic"/>
          <w:sz w:val="24"/>
          <w:szCs w:val="24"/>
        </w:rPr>
        <w:t>:</w:t>
      </w:r>
      <w:r w:rsidRPr="0065114B">
        <w:rPr>
          <w:rFonts w:ascii="Century Gothic" w:hAnsi="Century Gothic"/>
          <w:sz w:val="24"/>
          <w:szCs w:val="24"/>
        </w:rPr>
        <w:t xml:space="preserve"> Regulaminem Projektu lub Regulaminem), który stanowi załącznik</w:t>
      </w:r>
      <w:r w:rsidR="0020171C">
        <w:rPr>
          <w:rFonts w:ascii="Century Gothic" w:hAnsi="Century Gothic"/>
          <w:sz w:val="24"/>
          <w:szCs w:val="24"/>
        </w:rPr>
        <w:t xml:space="preserve"> nr 1</w:t>
      </w:r>
      <w:r w:rsidRPr="0065114B">
        <w:rPr>
          <w:rFonts w:ascii="Century Gothic" w:hAnsi="Century Gothic"/>
          <w:sz w:val="24"/>
          <w:szCs w:val="24"/>
        </w:rPr>
        <w:t xml:space="preserve"> do </w:t>
      </w:r>
      <w:r w:rsidR="0020171C">
        <w:rPr>
          <w:rFonts w:ascii="Century Gothic" w:hAnsi="Century Gothic"/>
          <w:sz w:val="24"/>
          <w:szCs w:val="24"/>
        </w:rPr>
        <w:t xml:space="preserve">niniejszej </w:t>
      </w:r>
      <w:r w:rsidRPr="0065114B">
        <w:rPr>
          <w:rFonts w:ascii="Century Gothic" w:hAnsi="Century Gothic"/>
          <w:sz w:val="24"/>
          <w:szCs w:val="24"/>
        </w:rPr>
        <w:t>Umowy.</w:t>
      </w:r>
    </w:p>
    <w:p w14:paraId="1163D3BA" w14:textId="77777777" w:rsidR="0065114B" w:rsidRPr="0065114B" w:rsidRDefault="0065114B" w:rsidP="0065114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 xml:space="preserve">Szczegółowe warunki elementów wsparcia ujęte są w Regulaminie Projektu. </w:t>
      </w:r>
    </w:p>
    <w:p w14:paraId="458952BF" w14:textId="77777777" w:rsidR="0065114B" w:rsidRPr="0065114B" w:rsidRDefault="0065114B" w:rsidP="00E91AB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0384C98" w14:textId="77777777" w:rsidR="0065114B" w:rsidRPr="0065114B" w:rsidRDefault="0065114B" w:rsidP="0065114B">
      <w:pPr>
        <w:spacing w:after="0" w:line="240" w:lineRule="auto"/>
        <w:ind w:left="360"/>
        <w:jc w:val="center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b/>
          <w:sz w:val="24"/>
          <w:szCs w:val="24"/>
        </w:rPr>
        <w:t>§ 2</w:t>
      </w:r>
      <w:r w:rsidRPr="0065114B">
        <w:rPr>
          <w:rFonts w:ascii="Century Gothic" w:hAnsi="Century Gothic"/>
          <w:b/>
          <w:sz w:val="24"/>
          <w:szCs w:val="24"/>
        </w:rPr>
        <w:br/>
        <w:t xml:space="preserve"> Okres obowiązywania Umowy</w:t>
      </w:r>
    </w:p>
    <w:p w14:paraId="02838C00" w14:textId="1E5F7830" w:rsidR="00F91A37" w:rsidRDefault="0065114B" w:rsidP="002164D5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 xml:space="preserve">Wsparcie w ramach Projektu udzielane jest w okresie realizacji Projektu, zgodnie z </w:t>
      </w:r>
      <w:r w:rsidRPr="002164D5">
        <w:rPr>
          <w:rFonts w:ascii="Century Gothic" w:hAnsi="Century Gothic"/>
          <w:i/>
          <w:sz w:val="24"/>
          <w:szCs w:val="24"/>
        </w:rPr>
        <w:t>Regulaminem Projektu</w:t>
      </w:r>
      <w:r w:rsidRPr="0065114B">
        <w:rPr>
          <w:rFonts w:ascii="Century Gothic" w:hAnsi="Century Gothic"/>
          <w:sz w:val="24"/>
          <w:szCs w:val="24"/>
        </w:rPr>
        <w:t xml:space="preserve"> od dnia podpisania niniejszej Umowy maksymalnie do dnia zakończenia realizacji Projektu, zgodnie </w:t>
      </w:r>
      <w:r w:rsidRPr="0065114B">
        <w:rPr>
          <w:rFonts w:ascii="Century Gothic" w:hAnsi="Century Gothic"/>
          <w:sz w:val="24"/>
          <w:szCs w:val="24"/>
        </w:rPr>
        <w:br/>
        <w:t xml:space="preserve">z </w:t>
      </w:r>
      <w:r w:rsidRPr="00EC36A8">
        <w:rPr>
          <w:rFonts w:ascii="Century Gothic" w:hAnsi="Century Gothic"/>
          <w:i/>
          <w:sz w:val="24"/>
          <w:szCs w:val="24"/>
        </w:rPr>
        <w:t>Regulaminem Projek</w:t>
      </w:r>
      <w:r w:rsidR="00E91AB8">
        <w:rPr>
          <w:rFonts w:ascii="Century Gothic" w:hAnsi="Century Gothic"/>
          <w:i/>
          <w:sz w:val="24"/>
          <w:szCs w:val="24"/>
        </w:rPr>
        <w:t>tu.</w:t>
      </w:r>
    </w:p>
    <w:p w14:paraId="6E4ADBBE" w14:textId="53F1E8F9" w:rsidR="0065114B" w:rsidRPr="0065114B" w:rsidRDefault="0065114B" w:rsidP="0065114B">
      <w:pPr>
        <w:tabs>
          <w:tab w:val="left" w:pos="1418"/>
        </w:tabs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65114B">
        <w:rPr>
          <w:rFonts w:ascii="Century Gothic" w:hAnsi="Century Gothic"/>
          <w:b/>
          <w:bCs/>
          <w:sz w:val="24"/>
          <w:szCs w:val="24"/>
        </w:rPr>
        <w:lastRenderedPageBreak/>
        <w:t>§ 3</w:t>
      </w:r>
      <w:r w:rsidRPr="0065114B">
        <w:rPr>
          <w:rFonts w:ascii="Century Gothic" w:hAnsi="Century Gothic"/>
          <w:b/>
          <w:bCs/>
          <w:sz w:val="24"/>
          <w:szCs w:val="24"/>
        </w:rPr>
        <w:br/>
        <w:t xml:space="preserve"> Podstawowe warunki uczestnictwa w Projekcie i obowiązki Uczestnika Projektu</w:t>
      </w:r>
    </w:p>
    <w:p w14:paraId="48DD0514" w14:textId="39A4ECFB" w:rsidR="0065114B" w:rsidRPr="0065114B" w:rsidRDefault="002B2148" w:rsidP="0065114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 dniu</w:t>
      </w:r>
      <w:r w:rsidR="0065114B" w:rsidRPr="0065114B">
        <w:rPr>
          <w:rFonts w:ascii="Century Gothic" w:hAnsi="Century Gothic"/>
          <w:sz w:val="24"/>
          <w:szCs w:val="24"/>
        </w:rPr>
        <w:t xml:space="preserve"> podpisania niniejszej Umowy Uczestnik oświadcza, że spełnia wymogi kwalifikowania się do Projektu zgodnie z </w:t>
      </w:r>
      <w:r>
        <w:rPr>
          <w:rFonts w:ascii="Century Gothic" w:hAnsi="Century Gothic"/>
          <w:sz w:val="24"/>
          <w:szCs w:val="24"/>
        </w:rPr>
        <w:t>postanowieniami</w:t>
      </w:r>
      <w:r w:rsidRPr="0065114B">
        <w:rPr>
          <w:rFonts w:ascii="Century Gothic" w:hAnsi="Century Gothic"/>
          <w:sz w:val="24"/>
          <w:szCs w:val="24"/>
        </w:rPr>
        <w:t xml:space="preserve"> </w:t>
      </w:r>
      <w:r w:rsidR="0065114B" w:rsidRPr="0065114B">
        <w:rPr>
          <w:rFonts w:ascii="Century Gothic" w:hAnsi="Century Gothic"/>
          <w:i/>
          <w:sz w:val="24"/>
          <w:szCs w:val="24"/>
        </w:rPr>
        <w:t>Regulaminu Projektu</w:t>
      </w:r>
      <w:r w:rsidR="0065114B" w:rsidRPr="0065114B">
        <w:rPr>
          <w:rFonts w:ascii="Century Gothic" w:hAnsi="Century Gothic"/>
          <w:sz w:val="24"/>
          <w:szCs w:val="24"/>
        </w:rPr>
        <w:t>.</w:t>
      </w:r>
    </w:p>
    <w:p w14:paraId="6218B03F" w14:textId="0F2E683D" w:rsidR="0065114B" w:rsidRPr="0065114B" w:rsidRDefault="0065114B" w:rsidP="0065114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 xml:space="preserve">Wszystkie warunki uczestnictwa w Projekcie oraz obowiązki Uczestnika Projektu zawarte są w </w:t>
      </w:r>
      <w:r w:rsidRPr="0065114B">
        <w:rPr>
          <w:rFonts w:ascii="Century Gothic" w:hAnsi="Century Gothic"/>
          <w:i/>
          <w:sz w:val="24"/>
          <w:szCs w:val="24"/>
        </w:rPr>
        <w:t xml:space="preserve">Regulaminie Projektu, </w:t>
      </w:r>
      <w:r w:rsidRPr="0065114B">
        <w:rPr>
          <w:rFonts w:ascii="Century Gothic" w:hAnsi="Century Gothic"/>
          <w:sz w:val="24"/>
          <w:szCs w:val="24"/>
        </w:rPr>
        <w:t xml:space="preserve">stanowiącym integralny załącznik do niniejszej Umowy. Uczestnik Projektu oświadcza, że zna </w:t>
      </w:r>
      <w:r w:rsidR="002B2148">
        <w:rPr>
          <w:rFonts w:ascii="Century Gothic" w:hAnsi="Century Gothic"/>
          <w:sz w:val="24"/>
          <w:szCs w:val="24"/>
        </w:rPr>
        <w:t>postanowienia</w:t>
      </w:r>
      <w:r w:rsidR="002B2148" w:rsidRPr="0065114B">
        <w:rPr>
          <w:rFonts w:ascii="Century Gothic" w:hAnsi="Century Gothic"/>
          <w:sz w:val="24"/>
          <w:szCs w:val="24"/>
        </w:rPr>
        <w:t xml:space="preserve"> </w:t>
      </w:r>
      <w:r w:rsidRPr="0065114B">
        <w:rPr>
          <w:rFonts w:ascii="Century Gothic" w:hAnsi="Century Gothic"/>
          <w:i/>
          <w:sz w:val="24"/>
          <w:szCs w:val="24"/>
        </w:rPr>
        <w:t>Regulaminu</w:t>
      </w:r>
      <w:r w:rsidRPr="0065114B">
        <w:rPr>
          <w:rFonts w:ascii="Century Gothic" w:hAnsi="Century Gothic"/>
          <w:sz w:val="24"/>
          <w:szCs w:val="24"/>
        </w:rPr>
        <w:t xml:space="preserve"> i zobowiązuje się do ich </w:t>
      </w:r>
      <w:r w:rsidR="002B2148">
        <w:rPr>
          <w:rFonts w:ascii="Century Gothic" w:hAnsi="Century Gothic"/>
          <w:sz w:val="24"/>
          <w:szCs w:val="24"/>
        </w:rPr>
        <w:t>przestrzegania.</w:t>
      </w:r>
      <w:r w:rsidRPr="0065114B">
        <w:rPr>
          <w:rFonts w:ascii="Century Gothic" w:hAnsi="Century Gothic"/>
          <w:sz w:val="24"/>
          <w:szCs w:val="24"/>
        </w:rPr>
        <w:t xml:space="preserve"> </w:t>
      </w:r>
    </w:p>
    <w:p w14:paraId="682E54E0" w14:textId="77777777" w:rsidR="0065114B" w:rsidRPr="0065114B" w:rsidRDefault="0065114B" w:rsidP="0065114B">
      <w:pPr>
        <w:rPr>
          <w:lang w:eastAsia="pl-PL"/>
        </w:rPr>
      </w:pPr>
    </w:p>
    <w:p w14:paraId="547AF61B" w14:textId="77777777" w:rsidR="0065114B" w:rsidRPr="0065114B" w:rsidRDefault="0065114B" w:rsidP="0065114B">
      <w:pPr>
        <w:keepNext/>
        <w:spacing w:after="0" w:line="240" w:lineRule="auto"/>
        <w:jc w:val="center"/>
        <w:outlineLvl w:val="3"/>
        <w:rPr>
          <w:rFonts w:ascii="Century Gothic" w:hAnsi="Century Gothic"/>
          <w:b/>
          <w:bCs/>
          <w:sz w:val="24"/>
          <w:szCs w:val="24"/>
          <w:lang w:eastAsia="pl-PL"/>
        </w:rPr>
      </w:pPr>
      <w:r w:rsidRPr="0065114B">
        <w:rPr>
          <w:rFonts w:ascii="Century Gothic" w:hAnsi="Century Gothic"/>
          <w:b/>
          <w:bCs/>
          <w:sz w:val="24"/>
          <w:szCs w:val="24"/>
          <w:lang w:eastAsia="pl-PL"/>
        </w:rPr>
        <w:t xml:space="preserve">§ 4 </w:t>
      </w:r>
      <w:r w:rsidRPr="0065114B">
        <w:rPr>
          <w:rFonts w:ascii="Century Gothic" w:hAnsi="Century Gothic"/>
          <w:b/>
          <w:bCs/>
          <w:sz w:val="24"/>
          <w:szCs w:val="24"/>
          <w:lang w:eastAsia="pl-PL"/>
        </w:rPr>
        <w:br/>
        <w:t xml:space="preserve"> Zmiana Umowy</w:t>
      </w:r>
    </w:p>
    <w:p w14:paraId="397E45C2" w14:textId="301C2A85" w:rsidR="008B5C0D" w:rsidRDefault="0065114B" w:rsidP="0065114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>Wszelkie zmiany</w:t>
      </w:r>
      <w:r w:rsidR="008B5C0D">
        <w:rPr>
          <w:rFonts w:ascii="Century Gothic" w:hAnsi="Century Gothic"/>
          <w:sz w:val="24"/>
          <w:szCs w:val="24"/>
        </w:rPr>
        <w:t xml:space="preserve"> niniejszej</w:t>
      </w:r>
      <w:r w:rsidRPr="0065114B">
        <w:rPr>
          <w:rFonts w:ascii="Century Gothic" w:hAnsi="Century Gothic"/>
          <w:sz w:val="24"/>
          <w:szCs w:val="24"/>
        </w:rPr>
        <w:t xml:space="preserve"> Umowy wymagają aneksu w formie pisemnej pod rygorem nieważności, z zastrzeżeniem zmian wynikających z aktualizacji </w:t>
      </w:r>
      <w:r w:rsidRPr="0065114B">
        <w:rPr>
          <w:rFonts w:ascii="Century Gothic" w:hAnsi="Century Gothic"/>
          <w:i/>
          <w:sz w:val="24"/>
          <w:szCs w:val="24"/>
        </w:rPr>
        <w:t>Regulaminu Projektu</w:t>
      </w:r>
      <w:r w:rsidRPr="0065114B">
        <w:rPr>
          <w:rFonts w:ascii="Century Gothic" w:hAnsi="Century Gothic"/>
          <w:sz w:val="24"/>
          <w:szCs w:val="24"/>
        </w:rPr>
        <w:t>, dla których wystarczającą formą jest potwierdzenie przyjęcia do wiadomości wprowadzonych zmian (za wystarczające przyjmuj</w:t>
      </w:r>
      <w:r w:rsidR="002B11D1">
        <w:rPr>
          <w:rFonts w:ascii="Century Gothic" w:hAnsi="Century Gothic"/>
          <w:sz w:val="24"/>
          <w:szCs w:val="24"/>
        </w:rPr>
        <w:t>e</w:t>
      </w:r>
      <w:r w:rsidRPr="0065114B">
        <w:rPr>
          <w:rFonts w:ascii="Century Gothic" w:hAnsi="Century Gothic"/>
          <w:sz w:val="24"/>
          <w:szCs w:val="24"/>
        </w:rPr>
        <w:t xml:space="preserve"> się potwierdzenie w formie pisemnej lub elektronicznej). </w:t>
      </w:r>
    </w:p>
    <w:p w14:paraId="0C4056C2" w14:textId="43980E80" w:rsidR="0065114B" w:rsidRPr="0065114B" w:rsidRDefault="008B5C0D" w:rsidP="0065114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65114B" w:rsidRPr="0065114B">
        <w:rPr>
          <w:rFonts w:ascii="Century Gothic" w:hAnsi="Century Gothic"/>
          <w:sz w:val="24"/>
          <w:szCs w:val="24"/>
        </w:rPr>
        <w:t>ktualizacja danych osobowych nie wymaga formy aneksu, tylko przedłożenia przez Uczestnika Projektu zaktualizowanego, podpisanego oświadczenia.</w:t>
      </w:r>
    </w:p>
    <w:p w14:paraId="1B4D0800" w14:textId="3E73015B" w:rsidR="0065114B" w:rsidRPr="0065114B" w:rsidRDefault="0065114B" w:rsidP="0065114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>Obowiązki i prawa wynikające z</w:t>
      </w:r>
      <w:r w:rsidR="008B5C0D">
        <w:rPr>
          <w:rFonts w:ascii="Century Gothic" w:hAnsi="Century Gothic"/>
          <w:sz w:val="24"/>
          <w:szCs w:val="24"/>
        </w:rPr>
        <w:t xml:space="preserve"> niniejszej</w:t>
      </w:r>
      <w:r w:rsidRPr="0065114B">
        <w:rPr>
          <w:rFonts w:ascii="Century Gothic" w:hAnsi="Century Gothic"/>
          <w:sz w:val="24"/>
          <w:szCs w:val="24"/>
        </w:rPr>
        <w:t xml:space="preserve"> Umowy oraz związane z nią płatności nie mogą być w żadnym wypadku przenoszone na rzecz osoby trzeciej. </w:t>
      </w:r>
    </w:p>
    <w:p w14:paraId="1B1E218D" w14:textId="77777777" w:rsidR="0065114B" w:rsidRPr="0065114B" w:rsidRDefault="0065114B" w:rsidP="00E91AB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6DF9DA63" w14:textId="77777777" w:rsidR="0065114B" w:rsidRPr="0065114B" w:rsidRDefault="0065114B" w:rsidP="0065114B">
      <w:pPr>
        <w:keepNext/>
        <w:spacing w:after="0" w:line="240" w:lineRule="auto"/>
        <w:jc w:val="center"/>
        <w:outlineLvl w:val="3"/>
        <w:rPr>
          <w:rFonts w:ascii="Century Gothic" w:hAnsi="Century Gothic"/>
          <w:b/>
          <w:bCs/>
          <w:sz w:val="24"/>
          <w:szCs w:val="24"/>
          <w:lang w:eastAsia="pl-PL"/>
        </w:rPr>
      </w:pPr>
      <w:r w:rsidRPr="0065114B">
        <w:rPr>
          <w:rFonts w:ascii="Century Gothic" w:hAnsi="Century Gothic"/>
          <w:b/>
          <w:bCs/>
          <w:sz w:val="24"/>
          <w:szCs w:val="24"/>
          <w:lang w:eastAsia="pl-PL"/>
        </w:rPr>
        <w:t>§ 5</w:t>
      </w:r>
      <w:r w:rsidRPr="0065114B">
        <w:rPr>
          <w:rFonts w:ascii="Century Gothic" w:hAnsi="Century Gothic"/>
          <w:b/>
          <w:bCs/>
          <w:sz w:val="24"/>
          <w:szCs w:val="24"/>
          <w:lang w:eastAsia="pl-PL"/>
        </w:rPr>
        <w:br/>
        <w:t xml:space="preserve"> Rozwiązanie Umowy</w:t>
      </w:r>
    </w:p>
    <w:p w14:paraId="3DBE4DE8" w14:textId="14FB7CE9" w:rsidR="00A769EF" w:rsidRDefault="0065114B" w:rsidP="0065114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 xml:space="preserve">Uczestnik Projektu może </w:t>
      </w:r>
      <w:r w:rsidR="00A769EF">
        <w:rPr>
          <w:rFonts w:ascii="Century Gothic" w:hAnsi="Century Gothic"/>
          <w:sz w:val="24"/>
          <w:szCs w:val="24"/>
        </w:rPr>
        <w:t>rozwiązać</w:t>
      </w:r>
      <w:r w:rsidR="00A769EF" w:rsidRPr="0065114B">
        <w:rPr>
          <w:rFonts w:ascii="Century Gothic" w:hAnsi="Century Gothic"/>
          <w:sz w:val="24"/>
          <w:szCs w:val="24"/>
        </w:rPr>
        <w:t xml:space="preserve"> </w:t>
      </w:r>
      <w:r w:rsidR="00077562">
        <w:rPr>
          <w:rFonts w:ascii="Century Gothic" w:hAnsi="Century Gothic"/>
          <w:sz w:val="24"/>
          <w:szCs w:val="24"/>
        </w:rPr>
        <w:t xml:space="preserve">niniejszą </w:t>
      </w:r>
      <w:r w:rsidRPr="0065114B">
        <w:rPr>
          <w:rFonts w:ascii="Century Gothic" w:hAnsi="Century Gothic"/>
          <w:sz w:val="24"/>
          <w:szCs w:val="24"/>
        </w:rPr>
        <w:t xml:space="preserve">Umowę w każdym </w:t>
      </w:r>
      <w:r w:rsidR="00077562">
        <w:rPr>
          <w:rFonts w:ascii="Century Gothic" w:hAnsi="Century Gothic"/>
          <w:sz w:val="24"/>
          <w:szCs w:val="24"/>
        </w:rPr>
        <w:t>czasie</w:t>
      </w:r>
      <w:r w:rsidR="00077562" w:rsidRPr="0065114B">
        <w:rPr>
          <w:rFonts w:ascii="Century Gothic" w:hAnsi="Century Gothic"/>
          <w:sz w:val="24"/>
          <w:szCs w:val="24"/>
        </w:rPr>
        <w:t xml:space="preserve"> </w:t>
      </w:r>
      <w:r w:rsidRPr="0065114B">
        <w:rPr>
          <w:rFonts w:ascii="Century Gothic" w:hAnsi="Century Gothic"/>
          <w:sz w:val="24"/>
          <w:szCs w:val="24"/>
        </w:rPr>
        <w:t xml:space="preserve">bez zachowania okresu wypowiedzenia, co jest jednoznaczne z </w:t>
      </w:r>
      <w:r w:rsidR="00A769EF">
        <w:rPr>
          <w:rFonts w:ascii="Century Gothic" w:hAnsi="Century Gothic"/>
          <w:sz w:val="24"/>
          <w:szCs w:val="24"/>
        </w:rPr>
        <w:t>wykluczeniem udziału w</w:t>
      </w:r>
      <w:r w:rsidRPr="0065114B">
        <w:rPr>
          <w:rFonts w:ascii="Century Gothic" w:hAnsi="Century Gothic"/>
          <w:sz w:val="24"/>
          <w:szCs w:val="24"/>
        </w:rPr>
        <w:t xml:space="preserve"> Projekcie</w:t>
      </w:r>
      <w:r w:rsidR="00A769EF">
        <w:rPr>
          <w:rFonts w:ascii="Century Gothic" w:hAnsi="Century Gothic"/>
          <w:sz w:val="24"/>
          <w:szCs w:val="24"/>
        </w:rPr>
        <w:t>.</w:t>
      </w:r>
    </w:p>
    <w:p w14:paraId="78B897CE" w14:textId="4F928574" w:rsidR="00646190" w:rsidRPr="0065114B" w:rsidRDefault="00A769EF" w:rsidP="0065114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Uczestnik Projektu w przypadku, o którym mowa w ust. 1 powyżej, odpowiada za wszelkie skutki wynikające z wykluczenia z </w:t>
      </w:r>
      <w:r w:rsidR="0065114B" w:rsidRPr="0065114B">
        <w:rPr>
          <w:rFonts w:ascii="Century Gothic" w:hAnsi="Century Gothic"/>
          <w:sz w:val="24"/>
          <w:szCs w:val="24"/>
        </w:rPr>
        <w:t xml:space="preserve">udziału </w:t>
      </w:r>
      <w:r w:rsidR="00E91AB8">
        <w:rPr>
          <w:rFonts w:ascii="Century Gothic" w:hAnsi="Century Gothic"/>
          <w:sz w:val="24"/>
          <w:szCs w:val="24"/>
        </w:rPr>
        <w:br/>
      </w:r>
      <w:r w:rsidR="0065114B" w:rsidRPr="0065114B">
        <w:rPr>
          <w:rFonts w:ascii="Century Gothic" w:hAnsi="Century Gothic"/>
          <w:sz w:val="24"/>
          <w:szCs w:val="24"/>
        </w:rPr>
        <w:t xml:space="preserve">w Projekcie zgodnie z zasadami określonymi w </w:t>
      </w:r>
      <w:r w:rsidR="0065114B" w:rsidRPr="0065114B">
        <w:rPr>
          <w:rFonts w:ascii="Century Gothic" w:hAnsi="Century Gothic"/>
          <w:i/>
          <w:sz w:val="24"/>
          <w:szCs w:val="24"/>
        </w:rPr>
        <w:t>Regulaminie Projektu</w:t>
      </w:r>
      <w:r w:rsidR="0065114B" w:rsidRPr="0065114B">
        <w:rPr>
          <w:rFonts w:ascii="Century Gothic" w:hAnsi="Century Gothic"/>
          <w:sz w:val="24"/>
          <w:szCs w:val="24"/>
        </w:rPr>
        <w:t xml:space="preserve">. </w:t>
      </w:r>
    </w:p>
    <w:p w14:paraId="0A4054E3" w14:textId="43169FF0" w:rsidR="0065114B" w:rsidRPr="00FE4575" w:rsidRDefault="0065114B" w:rsidP="002164D5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646190">
        <w:rPr>
          <w:rFonts w:ascii="Century Gothic" w:hAnsi="Century Gothic"/>
          <w:sz w:val="24"/>
          <w:szCs w:val="24"/>
        </w:rPr>
        <w:t xml:space="preserve">Beneficjent </w:t>
      </w:r>
      <w:r w:rsidR="00FE4575">
        <w:rPr>
          <w:rFonts w:ascii="Century Gothic" w:hAnsi="Century Gothic"/>
          <w:sz w:val="24"/>
          <w:szCs w:val="24"/>
        </w:rPr>
        <w:t xml:space="preserve">może rozwiązać </w:t>
      </w:r>
      <w:r w:rsidRPr="00646190">
        <w:rPr>
          <w:rFonts w:ascii="Century Gothic" w:hAnsi="Century Gothic"/>
          <w:sz w:val="24"/>
          <w:szCs w:val="24"/>
        </w:rPr>
        <w:t xml:space="preserve">niniejszą Umowę ze skutkiem natychmiastowym w sytuacjach określonych w § 6 </w:t>
      </w:r>
      <w:r w:rsidRPr="00FE4575">
        <w:rPr>
          <w:rFonts w:ascii="Century Gothic" w:hAnsi="Century Gothic"/>
          <w:i/>
          <w:sz w:val="24"/>
          <w:szCs w:val="24"/>
        </w:rPr>
        <w:t>Regulaminu Projektu</w:t>
      </w:r>
      <w:r w:rsidRPr="00FE4575">
        <w:rPr>
          <w:rFonts w:ascii="Century Gothic" w:hAnsi="Century Gothic"/>
          <w:sz w:val="24"/>
          <w:szCs w:val="24"/>
        </w:rPr>
        <w:t xml:space="preserve">, jak również </w:t>
      </w:r>
      <w:r w:rsidR="00E91AB8">
        <w:rPr>
          <w:rFonts w:ascii="Century Gothic" w:hAnsi="Century Gothic"/>
          <w:sz w:val="24"/>
          <w:szCs w:val="24"/>
        </w:rPr>
        <w:br/>
      </w:r>
      <w:r w:rsidRPr="00FE4575">
        <w:rPr>
          <w:rFonts w:ascii="Century Gothic" w:hAnsi="Century Gothic"/>
          <w:sz w:val="24"/>
          <w:szCs w:val="24"/>
        </w:rPr>
        <w:t>w przypadku:</w:t>
      </w:r>
    </w:p>
    <w:p w14:paraId="6105435B" w14:textId="27C9C989" w:rsidR="0065114B" w:rsidRPr="0065114B" w:rsidRDefault="0065114B" w:rsidP="006511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 xml:space="preserve">nieuzasadnionej </w:t>
      </w:r>
      <w:r w:rsidR="001035C7">
        <w:rPr>
          <w:rFonts w:ascii="Century Gothic" w:hAnsi="Century Gothic"/>
          <w:sz w:val="24"/>
          <w:szCs w:val="24"/>
        </w:rPr>
        <w:t xml:space="preserve">lub </w:t>
      </w:r>
      <w:r w:rsidRPr="0065114B">
        <w:rPr>
          <w:rFonts w:ascii="Century Gothic" w:hAnsi="Century Gothic"/>
          <w:sz w:val="24"/>
          <w:szCs w:val="24"/>
        </w:rPr>
        <w:t>niezaakceptowanej przez Beneficjenta rezygnacji</w:t>
      </w:r>
      <w:r w:rsidR="00FE4575">
        <w:rPr>
          <w:rFonts w:ascii="Century Gothic" w:hAnsi="Century Gothic"/>
          <w:sz w:val="24"/>
          <w:szCs w:val="24"/>
        </w:rPr>
        <w:t xml:space="preserve"> Uczestnika</w:t>
      </w:r>
      <w:r w:rsidRPr="0065114B">
        <w:rPr>
          <w:rFonts w:ascii="Century Gothic" w:hAnsi="Century Gothic"/>
          <w:sz w:val="24"/>
          <w:szCs w:val="24"/>
        </w:rPr>
        <w:t xml:space="preserve"> z udziału w Projekcie, </w:t>
      </w:r>
    </w:p>
    <w:p w14:paraId="21F5F16C" w14:textId="3A7A3349" w:rsidR="0065114B" w:rsidRPr="0065114B" w:rsidRDefault="0065114B" w:rsidP="006511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>nieukończenia przez Uczestnika wybranej formy wsparcia z przyczyn</w:t>
      </w:r>
      <w:r w:rsidR="00FE4575">
        <w:rPr>
          <w:rFonts w:ascii="Century Gothic" w:hAnsi="Century Gothic"/>
          <w:sz w:val="24"/>
          <w:szCs w:val="24"/>
        </w:rPr>
        <w:t xml:space="preserve">, </w:t>
      </w:r>
      <w:r w:rsidR="00E91AB8">
        <w:rPr>
          <w:rFonts w:ascii="Century Gothic" w:hAnsi="Century Gothic"/>
          <w:sz w:val="24"/>
          <w:szCs w:val="24"/>
        </w:rPr>
        <w:br/>
      </w:r>
      <w:r w:rsidR="00FE4575">
        <w:rPr>
          <w:rFonts w:ascii="Century Gothic" w:hAnsi="Century Gothic"/>
          <w:sz w:val="24"/>
          <w:szCs w:val="24"/>
        </w:rPr>
        <w:t>za które odpowiedzialność ponosi</w:t>
      </w:r>
      <w:r w:rsidRPr="0065114B">
        <w:rPr>
          <w:rFonts w:ascii="Century Gothic" w:hAnsi="Century Gothic"/>
          <w:sz w:val="24"/>
          <w:szCs w:val="24"/>
        </w:rPr>
        <w:t xml:space="preserve"> Uczestnik,</w:t>
      </w:r>
    </w:p>
    <w:p w14:paraId="733B7D45" w14:textId="681B431D" w:rsidR="0065114B" w:rsidRPr="0065114B" w:rsidRDefault="003C394D" w:rsidP="006511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podania nieprawdy</w:t>
      </w:r>
      <w:r w:rsidR="0065114B" w:rsidRPr="0065114B">
        <w:rPr>
          <w:rFonts w:ascii="Century Gothic" w:hAnsi="Century Gothic"/>
          <w:sz w:val="24"/>
          <w:szCs w:val="24"/>
        </w:rPr>
        <w:t xml:space="preserve"> lub zatajenia prawdy</w:t>
      </w:r>
      <w:r>
        <w:rPr>
          <w:rFonts w:ascii="Century Gothic" w:hAnsi="Century Gothic"/>
          <w:sz w:val="24"/>
          <w:szCs w:val="24"/>
        </w:rPr>
        <w:t xml:space="preserve"> w rozumieniu art. 233 Kodeksu karnego</w:t>
      </w:r>
      <w:r w:rsidR="008117CB">
        <w:rPr>
          <w:rFonts w:ascii="Century Gothic" w:hAnsi="Century Gothic"/>
          <w:sz w:val="24"/>
          <w:szCs w:val="24"/>
        </w:rPr>
        <w:t xml:space="preserve"> </w:t>
      </w:r>
      <w:r w:rsidR="008117CB" w:rsidRPr="008117CB">
        <w:rPr>
          <w:rFonts w:ascii="Century Gothic" w:hAnsi="Century Gothic"/>
          <w:sz w:val="24"/>
          <w:szCs w:val="24"/>
        </w:rPr>
        <w:t xml:space="preserve">w dokumentach lub oświadczeniach składanych na etapie Rekrutacji lub w trakcie trwania </w:t>
      </w:r>
      <w:r w:rsidR="00805DEA">
        <w:rPr>
          <w:rFonts w:ascii="Century Gothic" w:hAnsi="Century Gothic"/>
          <w:sz w:val="24"/>
          <w:szCs w:val="24"/>
        </w:rPr>
        <w:t>Projektu</w:t>
      </w:r>
      <w:r w:rsidR="008117CB">
        <w:rPr>
          <w:rFonts w:ascii="Century Gothic" w:hAnsi="Century Gothic"/>
          <w:sz w:val="24"/>
          <w:szCs w:val="24"/>
        </w:rPr>
        <w:t>,</w:t>
      </w:r>
    </w:p>
    <w:p w14:paraId="4C41B361" w14:textId="560ADBFC" w:rsidR="0065114B" w:rsidRPr="002164D5" w:rsidRDefault="00997060" w:rsidP="006511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rażącego niewykonywania</w:t>
      </w:r>
      <w:r w:rsidR="0065114B" w:rsidRPr="0065114B">
        <w:rPr>
          <w:rFonts w:ascii="Century Gothic" w:hAnsi="Century Gothic"/>
          <w:sz w:val="24"/>
          <w:szCs w:val="24"/>
        </w:rPr>
        <w:t xml:space="preserve"> przez Uczestnika obowiązków wynikających z </w:t>
      </w:r>
      <w:r>
        <w:rPr>
          <w:rFonts w:ascii="Century Gothic" w:hAnsi="Century Gothic"/>
          <w:sz w:val="24"/>
          <w:szCs w:val="24"/>
        </w:rPr>
        <w:t xml:space="preserve">niniejszej </w:t>
      </w:r>
      <w:r w:rsidR="0065114B" w:rsidRPr="0065114B">
        <w:rPr>
          <w:rFonts w:ascii="Century Gothic" w:hAnsi="Century Gothic"/>
          <w:sz w:val="24"/>
          <w:szCs w:val="24"/>
        </w:rPr>
        <w:t>Umowy</w:t>
      </w:r>
      <w:r>
        <w:rPr>
          <w:rFonts w:ascii="Century Gothic" w:hAnsi="Century Gothic"/>
          <w:sz w:val="24"/>
          <w:szCs w:val="24"/>
        </w:rPr>
        <w:t xml:space="preserve"> lub </w:t>
      </w:r>
      <w:r w:rsidRPr="002164D5">
        <w:rPr>
          <w:rFonts w:ascii="Century Gothic" w:hAnsi="Century Gothic"/>
          <w:i/>
          <w:iCs/>
          <w:sz w:val="24"/>
          <w:szCs w:val="24"/>
        </w:rPr>
        <w:t>Regulaminu Projektu</w:t>
      </w:r>
      <w:r>
        <w:rPr>
          <w:rFonts w:ascii="Century Gothic" w:hAnsi="Century Gothic"/>
          <w:i/>
          <w:iCs/>
          <w:sz w:val="24"/>
          <w:szCs w:val="24"/>
        </w:rPr>
        <w:t>.</w:t>
      </w:r>
    </w:p>
    <w:p w14:paraId="0F8B7F0F" w14:textId="79A6488E" w:rsidR="0065114B" w:rsidRPr="002164D5" w:rsidRDefault="0065114B" w:rsidP="0065114B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</w:rPr>
      </w:pPr>
      <w:r w:rsidRPr="002164D5">
        <w:rPr>
          <w:rFonts w:ascii="Century Gothic" w:hAnsi="Century Gothic"/>
          <w:sz w:val="24"/>
          <w:szCs w:val="24"/>
        </w:rPr>
        <w:t xml:space="preserve">W przypadku nieuzasadnionej lub niezaakceptowanej przez Beneficjenta </w:t>
      </w:r>
      <w:r w:rsidR="00564794" w:rsidRPr="002164D5">
        <w:rPr>
          <w:rFonts w:ascii="Century Gothic" w:hAnsi="Century Gothic"/>
          <w:sz w:val="24"/>
          <w:szCs w:val="24"/>
        </w:rPr>
        <w:t xml:space="preserve">albo </w:t>
      </w:r>
      <w:r w:rsidRPr="002164D5">
        <w:rPr>
          <w:rFonts w:ascii="Century Gothic" w:hAnsi="Century Gothic"/>
          <w:sz w:val="24"/>
          <w:szCs w:val="24"/>
        </w:rPr>
        <w:t>niezgodnej z postanowieniami Regulaminu lub niniejszej Umowy rezygnacji Uczestnika z udziału w Projekcie, Beneficjent może obciążyć Uczestnika kosztami uczestnictwa w Projekcie maksymalnie do wysokości kwoty wsparcia przypadającej na jedną osobę w Projekcie, wyliczonej proporcjonalnie od momentu rozpoczęcia udziału w pierwszej formie wsparcia do momentu przerwania udziału w Projekcie.</w:t>
      </w:r>
    </w:p>
    <w:p w14:paraId="75962EB9" w14:textId="77777777" w:rsidR="0065114B" w:rsidRDefault="0065114B" w:rsidP="0065114B">
      <w:pPr>
        <w:spacing w:after="0" w:line="240" w:lineRule="auto"/>
        <w:ind w:left="284"/>
        <w:jc w:val="both"/>
        <w:rPr>
          <w:rFonts w:ascii="Century Gothic" w:hAnsi="Century Gothic"/>
          <w:i/>
          <w:sz w:val="24"/>
          <w:szCs w:val="24"/>
        </w:rPr>
      </w:pPr>
    </w:p>
    <w:p w14:paraId="1D8B6BF7" w14:textId="77777777" w:rsidR="0065114B" w:rsidRPr="0065114B" w:rsidRDefault="0065114B" w:rsidP="0065114B">
      <w:pPr>
        <w:spacing w:after="0" w:line="240" w:lineRule="auto"/>
        <w:ind w:left="284"/>
        <w:jc w:val="both"/>
        <w:rPr>
          <w:rFonts w:ascii="Century Gothic" w:hAnsi="Century Gothic"/>
          <w:i/>
          <w:sz w:val="24"/>
          <w:szCs w:val="24"/>
        </w:rPr>
      </w:pPr>
    </w:p>
    <w:p w14:paraId="08B9A6D8" w14:textId="77777777" w:rsidR="0065114B" w:rsidRPr="0065114B" w:rsidRDefault="0065114B" w:rsidP="0065114B">
      <w:pPr>
        <w:keepNext/>
        <w:spacing w:after="0" w:line="240" w:lineRule="auto"/>
        <w:jc w:val="center"/>
        <w:outlineLvl w:val="3"/>
        <w:rPr>
          <w:rFonts w:ascii="Century Gothic" w:hAnsi="Century Gothic"/>
          <w:b/>
          <w:bCs/>
          <w:sz w:val="24"/>
          <w:szCs w:val="24"/>
          <w:lang w:eastAsia="pl-PL"/>
        </w:rPr>
      </w:pPr>
      <w:r w:rsidRPr="0065114B">
        <w:rPr>
          <w:rFonts w:ascii="Century Gothic" w:hAnsi="Century Gothic"/>
          <w:b/>
          <w:bCs/>
          <w:sz w:val="24"/>
          <w:szCs w:val="24"/>
          <w:lang w:eastAsia="pl-PL"/>
        </w:rPr>
        <w:t xml:space="preserve">§ 6 </w:t>
      </w:r>
      <w:r w:rsidRPr="0065114B">
        <w:rPr>
          <w:rFonts w:ascii="Century Gothic" w:hAnsi="Century Gothic"/>
          <w:b/>
          <w:bCs/>
          <w:sz w:val="24"/>
          <w:szCs w:val="24"/>
          <w:lang w:eastAsia="pl-PL"/>
        </w:rPr>
        <w:br/>
        <w:t xml:space="preserve"> Prawo właściwe i właściwość sądów</w:t>
      </w:r>
    </w:p>
    <w:p w14:paraId="55426437" w14:textId="6D4A69FD" w:rsidR="0065114B" w:rsidRDefault="0065114B" w:rsidP="0065114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>Postanowienia niniejszej Umowy podlegają prawu polskiemu.</w:t>
      </w:r>
    </w:p>
    <w:p w14:paraId="5AD103A6" w14:textId="5E145941" w:rsidR="005F266D" w:rsidRPr="0065114B" w:rsidRDefault="005F266D" w:rsidP="0065114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 sprawach nieuregulowanych niniejszą Umową zastosowanie mają przepisy Kodeks cywilnego </w:t>
      </w:r>
      <w:r w:rsidR="00856C5F">
        <w:rPr>
          <w:rFonts w:ascii="Century Gothic" w:hAnsi="Century Gothic"/>
          <w:sz w:val="24"/>
          <w:szCs w:val="24"/>
        </w:rPr>
        <w:t>lub przepisy innych stosownych aktów prawnych.</w:t>
      </w:r>
    </w:p>
    <w:p w14:paraId="6F0B7136" w14:textId="7D0E57CD" w:rsidR="0065114B" w:rsidRPr="0065114B" w:rsidRDefault="0065114B" w:rsidP="0065114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>Wszelkie spory między Beneficjentem a Uczestnikiem Projektu</w:t>
      </w:r>
      <w:r w:rsidR="00856C5F" w:rsidRPr="00856C5F">
        <w:t xml:space="preserve"> </w:t>
      </w:r>
      <w:r w:rsidR="00856C5F" w:rsidRPr="00856C5F">
        <w:rPr>
          <w:rFonts w:ascii="Century Gothic" w:hAnsi="Century Gothic"/>
          <w:sz w:val="24"/>
          <w:szCs w:val="24"/>
        </w:rPr>
        <w:t xml:space="preserve">związane </w:t>
      </w:r>
      <w:r w:rsidR="00E91AB8">
        <w:rPr>
          <w:rFonts w:ascii="Century Gothic" w:hAnsi="Century Gothic"/>
          <w:sz w:val="24"/>
          <w:szCs w:val="24"/>
        </w:rPr>
        <w:br/>
      </w:r>
      <w:bookmarkStart w:id="1" w:name="_GoBack"/>
      <w:bookmarkEnd w:id="1"/>
      <w:r w:rsidR="00856C5F" w:rsidRPr="00856C5F">
        <w:rPr>
          <w:rFonts w:ascii="Century Gothic" w:hAnsi="Century Gothic"/>
          <w:sz w:val="24"/>
          <w:szCs w:val="24"/>
        </w:rPr>
        <w:t>z realizacją niniejszej Umowy</w:t>
      </w:r>
      <w:r w:rsidR="00856C5F">
        <w:rPr>
          <w:rFonts w:ascii="Century Gothic" w:hAnsi="Century Gothic"/>
          <w:sz w:val="24"/>
          <w:szCs w:val="24"/>
        </w:rPr>
        <w:t xml:space="preserve"> Strony będą rozwiązywać w sposób polubowny. W przypadku braku porozumienia spory będą</w:t>
      </w:r>
      <w:r w:rsidRPr="0065114B">
        <w:rPr>
          <w:rFonts w:ascii="Century Gothic" w:hAnsi="Century Gothic"/>
          <w:sz w:val="24"/>
          <w:szCs w:val="24"/>
        </w:rPr>
        <w:t xml:space="preserve"> podleg</w:t>
      </w:r>
      <w:r w:rsidR="00856C5F">
        <w:rPr>
          <w:rFonts w:ascii="Century Gothic" w:hAnsi="Century Gothic"/>
          <w:sz w:val="24"/>
          <w:szCs w:val="24"/>
        </w:rPr>
        <w:t>ać</w:t>
      </w:r>
      <w:r w:rsidRPr="0065114B">
        <w:rPr>
          <w:rFonts w:ascii="Century Gothic" w:hAnsi="Century Gothic"/>
          <w:sz w:val="24"/>
          <w:szCs w:val="24"/>
        </w:rPr>
        <w:t xml:space="preserve"> rozstrzygnięciu przez sąd powszechny właściwy dla siedziby </w:t>
      </w:r>
      <w:r w:rsidR="00F01332">
        <w:rPr>
          <w:rFonts w:ascii="Century Gothic" w:hAnsi="Century Gothic"/>
          <w:sz w:val="24"/>
          <w:szCs w:val="24"/>
        </w:rPr>
        <w:t>Beneficjenta.</w:t>
      </w:r>
    </w:p>
    <w:p w14:paraId="25031FA7" w14:textId="7F3A96AA" w:rsidR="0065114B" w:rsidRPr="0065114B" w:rsidRDefault="0065114B" w:rsidP="0065114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 xml:space="preserve">Umowę sporządzono w języku polskim, w dwóch jednobrzmiących egzemplarzach: </w:t>
      </w:r>
      <w:r w:rsidR="003771E4">
        <w:rPr>
          <w:rFonts w:ascii="Century Gothic" w:hAnsi="Century Gothic"/>
          <w:sz w:val="24"/>
          <w:szCs w:val="24"/>
        </w:rPr>
        <w:t xml:space="preserve">po </w:t>
      </w:r>
      <w:r w:rsidRPr="0065114B">
        <w:rPr>
          <w:rFonts w:ascii="Century Gothic" w:hAnsi="Century Gothic"/>
          <w:sz w:val="24"/>
          <w:szCs w:val="24"/>
        </w:rPr>
        <w:t xml:space="preserve">jednym dla Beneficjenta oraz dla Uczestnika Projektu. </w:t>
      </w:r>
    </w:p>
    <w:p w14:paraId="03E2070A" w14:textId="77777777" w:rsidR="0065114B" w:rsidRPr="0065114B" w:rsidRDefault="0065114B" w:rsidP="0065114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 xml:space="preserve">Umowa wchodzi w życie w dniu podpisania jej przez obie strony. </w:t>
      </w:r>
    </w:p>
    <w:p w14:paraId="1134B50C" w14:textId="77777777" w:rsidR="0065114B" w:rsidRDefault="0065114B" w:rsidP="0065114B">
      <w:pPr>
        <w:keepNext/>
        <w:spacing w:after="0" w:line="240" w:lineRule="auto"/>
        <w:jc w:val="center"/>
        <w:outlineLvl w:val="3"/>
        <w:rPr>
          <w:rFonts w:ascii="Century Gothic" w:hAnsi="Century Gothic"/>
          <w:b/>
          <w:bCs/>
          <w:i/>
          <w:sz w:val="24"/>
          <w:szCs w:val="24"/>
          <w:lang w:eastAsia="pl-PL"/>
        </w:rPr>
      </w:pPr>
    </w:p>
    <w:p w14:paraId="2E12397E" w14:textId="77777777" w:rsidR="0065114B" w:rsidRPr="0065114B" w:rsidRDefault="0065114B" w:rsidP="0065114B">
      <w:pPr>
        <w:keepNext/>
        <w:spacing w:after="0" w:line="240" w:lineRule="auto"/>
        <w:jc w:val="center"/>
        <w:outlineLvl w:val="3"/>
        <w:rPr>
          <w:rFonts w:ascii="Century Gothic" w:hAnsi="Century Gothic"/>
          <w:b/>
          <w:bCs/>
          <w:i/>
          <w:sz w:val="24"/>
          <w:szCs w:val="24"/>
          <w:lang w:eastAsia="pl-PL"/>
        </w:rPr>
      </w:pPr>
    </w:p>
    <w:p w14:paraId="0C347017" w14:textId="77777777" w:rsidR="0065114B" w:rsidRPr="0065114B" w:rsidRDefault="0065114B" w:rsidP="0065114B">
      <w:pPr>
        <w:keepNext/>
        <w:spacing w:after="0" w:line="240" w:lineRule="auto"/>
        <w:jc w:val="center"/>
        <w:outlineLvl w:val="3"/>
        <w:rPr>
          <w:rFonts w:ascii="Century Gothic" w:hAnsi="Century Gothic"/>
          <w:b/>
          <w:bCs/>
          <w:sz w:val="24"/>
          <w:szCs w:val="24"/>
          <w:lang w:eastAsia="pl-PL"/>
        </w:rPr>
      </w:pPr>
      <w:r w:rsidRPr="0065114B">
        <w:rPr>
          <w:rFonts w:ascii="Century Gothic" w:hAnsi="Century Gothic"/>
          <w:b/>
          <w:bCs/>
          <w:sz w:val="24"/>
          <w:szCs w:val="24"/>
          <w:lang w:eastAsia="pl-PL"/>
        </w:rPr>
        <w:t>§ 7</w:t>
      </w:r>
      <w:r w:rsidRPr="0065114B">
        <w:rPr>
          <w:rFonts w:ascii="Century Gothic" w:hAnsi="Century Gothic"/>
          <w:b/>
          <w:bCs/>
          <w:sz w:val="24"/>
          <w:szCs w:val="24"/>
          <w:lang w:eastAsia="pl-PL"/>
        </w:rPr>
        <w:br/>
        <w:t xml:space="preserve"> Korespondencja</w:t>
      </w:r>
    </w:p>
    <w:p w14:paraId="52BCE99D" w14:textId="77777777" w:rsidR="0065114B" w:rsidRPr="0065114B" w:rsidRDefault="0065114B" w:rsidP="0065114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14:paraId="345AFBE9" w14:textId="77777777" w:rsidR="0065114B" w:rsidRPr="0065114B" w:rsidRDefault="0065114B" w:rsidP="0065114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>do Beneficjenta: ul. Marii Skłodowskiej-Curie 3A, 80-210 Gdańsk</w:t>
      </w:r>
    </w:p>
    <w:p w14:paraId="217EE540" w14:textId="77777777" w:rsidR="0065114B" w:rsidRPr="0065114B" w:rsidRDefault="0065114B" w:rsidP="0065114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>do Uczestnika/Uczestniczki Projektu: ……………………………………………………</w:t>
      </w:r>
    </w:p>
    <w:p w14:paraId="3FB50737" w14:textId="77777777" w:rsidR="002164D5" w:rsidRDefault="002164D5" w:rsidP="0065114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C2D864B" w14:textId="7DA1B54B" w:rsidR="0065114B" w:rsidRPr="0065114B" w:rsidRDefault="0065114B" w:rsidP="0065114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5114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…………………………………………………………………………………………………..</w:t>
      </w:r>
    </w:p>
    <w:p w14:paraId="2ADB1331" w14:textId="77777777" w:rsidR="0065114B" w:rsidRPr="0065114B" w:rsidRDefault="0065114B" w:rsidP="0065114B">
      <w:pPr>
        <w:jc w:val="both"/>
        <w:rPr>
          <w:rFonts w:ascii="Century Gothic" w:hAnsi="Century Gothic"/>
          <w:sz w:val="24"/>
          <w:szCs w:val="24"/>
        </w:rPr>
      </w:pPr>
    </w:p>
    <w:p w14:paraId="7BDF15E4" w14:textId="219578EE" w:rsidR="00A074A9" w:rsidRPr="002164D5" w:rsidRDefault="0065114B">
      <w:pPr>
        <w:rPr>
          <w:rFonts w:ascii="Century Gothic" w:hAnsi="Century Gothic"/>
          <w:i/>
          <w:sz w:val="16"/>
          <w:szCs w:val="16"/>
        </w:rPr>
      </w:pPr>
      <w:r w:rsidRPr="0065114B">
        <w:rPr>
          <w:rFonts w:ascii="Century Gothic" w:hAnsi="Century Gothic"/>
          <w:sz w:val="24"/>
          <w:szCs w:val="24"/>
        </w:rPr>
        <w:t xml:space="preserve">    ……………………………………….</w:t>
      </w:r>
      <w:r w:rsidRPr="0065114B">
        <w:rPr>
          <w:rFonts w:ascii="Century Gothic" w:hAnsi="Century Gothic"/>
          <w:sz w:val="24"/>
          <w:szCs w:val="24"/>
        </w:rPr>
        <w:tab/>
      </w:r>
      <w:r w:rsidRPr="0065114B">
        <w:rPr>
          <w:rFonts w:ascii="Century Gothic" w:hAnsi="Century Gothic"/>
          <w:sz w:val="24"/>
          <w:szCs w:val="24"/>
        </w:rPr>
        <w:tab/>
      </w:r>
      <w:r w:rsidRPr="0065114B">
        <w:rPr>
          <w:rFonts w:ascii="Century Gothic" w:hAnsi="Century Gothic"/>
          <w:sz w:val="24"/>
          <w:szCs w:val="24"/>
        </w:rPr>
        <w:tab/>
      </w:r>
      <w:r w:rsidRPr="0065114B">
        <w:rPr>
          <w:rFonts w:ascii="Century Gothic" w:hAnsi="Century Gothic"/>
          <w:sz w:val="24"/>
          <w:szCs w:val="24"/>
        </w:rPr>
        <w:tab/>
        <w:t>……………………….</w:t>
      </w:r>
      <w:r w:rsidRPr="0065114B">
        <w:rPr>
          <w:rFonts w:ascii="Century Gothic" w:hAnsi="Century Gothic"/>
          <w:sz w:val="24"/>
          <w:szCs w:val="24"/>
        </w:rPr>
        <w:br/>
      </w:r>
      <w:r w:rsidRPr="002164D5">
        <w:rPr>
          <w:rFonts w:ascii="Century Gothic" w:hAnsi="Century Gothic"/>
          <w:sz w:val="20"/>
          <w:szCs w:val="20"/>
        </w:rPr>
        <w:t xml:space="preserve">    </w:t>
      </w:r>
      <w:r w:rsidR="00E5729B">
        <w:rPr>
          <w:rFonts w:ascii="Century Gothic" w:hAnsi="Century Gothic"/>
          <w:sz w:val="20"/>
          <w:szCs w:val="20"/>
        </w:rPr>
        <w:tab/>
      </w:r>
      <w:r w:rsidRPr="002164D5">
        <w:rPr>
          <w:rFonts w:ascii="Century Gothic" w:hAnsi="Century Gothic"/>
          <w:sz w:val="20"/>
          <w:szCs w:val="20"/>
        </w:rPr>
        <w:t>Uczestnik/Uczestniczka projektu</w:t>
      </w:r>
      <w:r w:rsidRPr="002164D5">
        <w:rPr>
          <w:rFonts w:ascii="Century Gothic" w:hAnsi="Century Gothic"/>
          <w:sz w:val="20"/>
          <w:szCs w:val="20"/>
        </w:rPr>
        <w:tab/>
      </w:r>
      <w:r w:rsidRPr="002164D5">
        <w:rPr>
          <w:rFonts w:ascii="Century Gothic" w:hAnsi="Century Gothic"/>
          <w:sz w:val="20"/>
          <w:szCs w:val="20"/>
        </w:rPr>
        <w:tab/>
      </w:r>
      <w:r w:rsidRPr="002164D5">
        <w:rPr>
          <w:rFonts w:ascii="Century Gothic" w:hAnsi="Century Gothic"/>
          <w:sz w:val="20"/>
          <w:szCs w:val="20"/>
        </w:rPr>
        <w:tab/>
      </w:r>
      <w:r w:rsidRPr="002164D5">
        <w:rPr>
          <w:rFonts w:ascii="Century Gothic" w:hAnsi="Century Gothic"/>
          <w:sz w:val="20"/>
          <w:szCs w:val="20"/>
        </w:rPr>
        <w:tab/>
        <w:t xml:space="preserve">       Beneficjent</w:t>
      </w:r>
      <w:r w:rsidRPr="002164D5">
        <w:rPr>
          <w:rFonts w:ascii="Century Gothic" w:hAnsi="Century Gothic"/>
          <w:sz w:val="20"/>
          <w:szCs w:val="20"/>
        </w:rPr>
        <w:tab/>
      </w:r>
      <w:r w:rsidRPr="0065114B">
        <w:rPr>
          <w:rFonts w:ascii="Century Gothic" w:hAnsi="Century Gothic"/>
          <w:sz w:val="24"/>
          <w:szCs w:val="24"/>
        </w:rPr>
        <w:t xml:space="preserve">                 </w:t>
      </w:r>
      <w:r w:rsidR="002164D5">
        <w:rPr>
          <w:rFonts w:ascii="Century Gothic" w:hAnsi="Century Gothic"/>
          <w:sz w:val="16"/>
          <w:szCs w:val="16"/>
        </w:rPr>
        <w:t>Z</w:t>
      </w:r>
      <w:r w:rsidR="00E5729B" w:rsidRPr="002164D5">
        <w:rPr>
          <w:rFonts w:ascii="Century Gothic" w:hAnsi="Century Gothic"/>
          <w:i/>
          <w:sz w:val="16"/>
          <w:szCs w:val="16"/>
        </w:rPr>
        <w:t>ałączniki:</w:t>
      </w:r>
    </w:p>
    <w:p w14:paraId="29F9830D" w14:textId="7AB5AE85" w:rsidR="00E5729B" w:rsidRPr="002164D5" w:rsidRDefault="00E5729B">
      <w:pPr>
        <w:rPr>
          <w:rFonts w:ascii="Century Gothic" w:hAnsi="Century Gothic"/>
          <w:i/>
          <w:sz w:val="16"/>
          <w:szCs w:val="16"/>
        </w:rPr>
      </w:pPr>
      <w:r w:rsidRPr="002164D5">
        <w:rPr>
          <w:rFonts w:ascii="Century Gothic" w:hAnsi="Century Gothic"/>
          <w:i/>
          <w:sz w:val="16"/>
          <w:szCs w:val="16"/>
        </w:rPr>
        <w:t>Załącznik nr 1 – Regulamin Projektu</w:t>
      </w:r>
    </w:p>
    <w:sectPr w:rsidR="00E5729B" w:rsidRPr="002164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8B4B" w14:textId="77777777" w:rsidR="003F721A" w:rsidRDefault="003F721A" w:rsidP="00413FC9">
      <w:pPr>
        <w:spacing w:after="0" w:line="240" w:lineRule="auto"/>
      </w:pPr>
      <w:r>
        <w:separator/>
      </w:r>
    </w:p>
  </w:endnote>
  <w:endnote w:type="continuationSeparator" w:id="0">
    <w:p w14:paraId="6639D06D" w14:textId="77777777" w:rsidR="003F721A" w:rsidRDefault="003F721A" w:rsidP="004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7657" w14:textId="191176B5" w:rsidR="00413FC9" w:rsidRDefault="00413FC9" w:rsidP="00413FC9">
    <w:pPr>
      <w:pStyle w:val="Stopka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Projekt </w:t>
    </w:r>
    <w:r w:rsidRPr="00413FC9">
      <w:rPr>
        <w:rFonts w:ascii="Century Gothic" w:hAnsi="Century Gothic"/>
        <w:sz w:val="16"/>
        <w:szCs w:val="16"/>
      </w:rPr>
      <w:t xml:space="preserve">„Nauka to ludzie. Promocja osiągnięć naukowych oraz kariery naukowej na przykładzie pracowników GUMed” </w:t>
    </w:r>
    <w:r>
      <w:rPr>
        <w:rFonts w:ascii="Century Gothic" w:hAnsi="Century Gothic"/>
        <w:sz w:val="16"/>
        <w:szCs w:val="16"/>
      </w:rPr>
      <w:t>s</w:t>
    </w:r>
    <w:r w:rsidRPr="00413FC9">
      <w:rPr>
        <w:rFonts w:ascii="Century Gothic" w:hAnsi="Century Gothic"/>
        <w:sz w:val="16"/>
        <w:szCs w:val="16"/>
      </w:rPr>
      <w:t xml:space="preserve">finansowano ze środków Ministerstwa Nauki i Szkolnictwa Wyższego w ramach programu „Społeczna </w:t>
    </w:r>
    <w:r w:rsidR="00EC36A8">
      <w:rPr>
        <w:rFonts w:ascii="Century Gothic" w:hAnsi="Century Gothic"/>
        <w:sz w:val="16"/>
        <w:szCs w:val="16"/>
      </w:rPr>
      <w:t>O</w:t>
    </w:r>
    <w:r w:rsidRPr="00413FC9">
      <w:rPr>
        <w:rFonts w:ascii="Century Gothic" w:hAnsi="Century Gothic"/>
        <w:sz w:val="16"/>
        <w:szCs w:val="16"/>
      </w:rPr>
      <w:t xml:space="preserve">dpowiedzialność </w:t>
    </w:r>
    <w:r w:rsidR="00EC36A8">
      <w:rPr>
        <w:rFonts w:ascii="Century Gothic" w:hAnsi="Century Gothic"/>
        <w:sz w:val="16"/>
        <w:szCs w:val="16"/>
      </w:rPr>
      <w:t>N</w:t>
    </w:r>
    <w:r w:rsidRPr="00413FC9">
      <w:rPr>
        <w:rFonts w:ascii="Century Gothic" w:hAnsi="Century Gothic"/>
        <w:sz w:val="16"/>
        <w:szCs w:val="16"/>
      </w:rPr>
      <w:t>auki” (umowa nr SONP/SP/461905/2020).</w:t>
    </w:r>
  </w:p>
  <w:p w14:paraId="4A0293E3" w14:textId="77777777" w:rsidR="00413FC9" w:rsidRDefault="00413FC9" w:rsidP="00413FC9">
    <w:pPr>
      <w:pStyle w:val="Stopka"/>
      <w:jc w:val="both"/>
      <w:rPr>
        <w:rFonts w:ascii="Century Gothic" w:hAnsi="Century Gothic"/>
        <w:sz w:val="16"/>
        <w:szCs w:val="16"/>
      </w:rPr>
    </w:pPr>
  </w:p>
  <w:p w14:paraId="5FF052B7" w14:textId="0AE06E62" w:rsidR="00413FC9" w:rsidRPr="00413FC9" w:rsidRDefault="00E91AB8" w:rsidP="00413FC9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noProof/>
      </w:rPr>
      <w:drawing>
        <wp:inline distT="0" distB="0" distL="0" distR="0" wp14:anchorId="5EF758A0" wp14:editId="6ADD0D2A">
          <wp:extent cx="2757600" cy="363600"/>
          <wp:effectExtent l="0" t="0" r="5080" b="0"/>
          <wp:docPr id="3" name="Obraz 3" descr="https://naukatoludzie.gumed.edu.pl/wp-content/uploads/2021/05/oznaczenie-projek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naukatoludzie.gumed.edu.pl/wp-content/uploads/2021/05/oznaczenie-projek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2BF3C" w14:textId="77777777" w:rsidR="003F721A" w:rsidRDefault="003F721A" w:rsidP="00413FC9">
      <w:pPr>
        <w:spacing w:after="0" w:line="240" w:lineRule="auto"/>
      </w:pPr>
      <w:r>
        <w:separator/>
      </w:r>
    </w:p>
  </w:footnote>
  <w:footnote w:type="continuationSeparator" w:id="0">
    <w:p w14:paraId="50D916B9" w14:textId="77777777" w:rsidR="003F721A" w:rsidRDefault="003F721A" w:rsidP="0041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F2CE4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A01289"/>
    <w:multiLevelType w:val="hybridMultilevel"/>
    <w:tmpl w:val="F4CE28C2"/>
    <w:lvl w:ilvl="0" w:tplc="053C2246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5D"/>
    <w:rsid w:val="00031ACB"/>
    <w:rsid w:val="00077562"/>
    <w:rsid w:val="0007793D"/>
    <w:rsid w:val="001035C7"/>
    <w:rsid w:val="00122BF3"/>
    <w:rsid w:val="001C2B00"/>
    <w:rsid w:val="001C6D6D"/>
    <w:rsid w:val="0020171C"/>
    <w:rsid w:val="002164D5"/>
    <w:rsid w:val="002B11D1"/>
    <w:rsid w:val="002B2148"/>
    <w:rsid w:val="00302D0E"/>
    <w:rsid w:val="00324F5B"/>
    <w:rsid w:val="003771E4"/>
    <w:rsid w:val="003C394D"/>
    <w:rsid w:val="003E10DF"/>
    <w:rsid w:val="003F721A"/>
    <w:rsid w:val="00413FC9"/>
    <w:rsid w:val="00560378"/>
    <w:rsid w:val="00564794"/>
    <w:rsid w:val="0058249D"/>
    <w:rsid w:val="005F266D"/>
    <w:rsid w:val="00646190"/>
    <w:rsid w:val="0065114B"/>
    <w:rsid w:val="006D25A6"/>
    <w:rsid w:val="00722918"/>
    <w:rsid w:val="007A4041"/>
    <w:rsid w:val="00805DEA"/>
    <w:rsid w:val="008117CB"/>
    <w:rsid w:val="00856C5F"/>
    <w:rsid w:val="008A7BC7"/>
    <w:rsid w:val="008B5C0D"/>
    <w:rsid w:val="008F7D28"/>
    <w:rsid w:val="00997060"/>
    <w:rsid w:val="009C526A"/>
    <w:rsid w:val="00A06B5D"/>
    <w:rsid w:val="00A769EF"/>
    <w:rsid w:val="00A835CB"/>
    <w:rsid w:val="00AB72CD"/>
    <w:rsid w:val="00B87061"/>
    <w:rsid w:val="00CD4036"/>
    <w:rsid w:val="00E5729B"/>
    <w:rsid w:val="00E91AB8"/>
    <w:rsid w:val="00EC36A8"/>
    <w:rsid w:val="00F01332"/>
    <w:rsid w:val="00F91A37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93F9"/>
  <w15:chartTrackingRefBased/>
  <w15:docId w15:val="{CFB7D4EA-8A4D-4ED8-8250-0A6164A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B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C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C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D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Anielska</dc:creator>
  <cp:keywords/>
  <dc:description/>
  <cp:lastModifiedBy>Agnieszka Anielska</cp:lastModifiedBy>
  <cp:revision>2</cp:revision>
  <dcterms:created xsi:type="dcterms:W3CDTF">2021-05-27T15:26:00Z</dcterms:created>
  <dcterms:modified xsi:type="dcterms:W3CDTF">2021-05-27T15:26:00Z</dcterms:modified>
</cp:coreProperties>
</file>